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570C" w14:textId="448ED6BE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2000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394-bed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Raleigh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became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wholly-owned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subsidiary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range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Triangle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region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Carolina.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select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accredited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cancer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hospitals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highly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advanced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capabilities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Positron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Emission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Tomography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(PET)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scanner.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particularly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useful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treatment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cancer,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disease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Alzheimer’s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disease.</w:t>
      </w:r>
    </w:p>
    <w:p w14:paraId="0864409A" w14:textId="45E7EE4B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62-acre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site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Raleigh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140-bed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Rehabilitation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Cancer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comprehensive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cancer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patients.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expanded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programs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opening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summer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2005.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Additionally,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Wellness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Emergency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currently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50,000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year),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Vascular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campus.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Wellness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cardiac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pulmonary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rehabilitation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programs.</w:t>
      </w:r>
    </w:p>
    <w:p w14:paraId="090F143D" w14:textId="33F0C299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Center</w:t>
      </w:r>
    </w:p>
    <w:p w14:paraId="228815CB" w14:textId="4355F104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delivers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5600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babies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annually,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Family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Birth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40-bed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addition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40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rooms,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fully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equipped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operating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C-sections.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Birth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family-centered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specially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trained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staff,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comforting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birth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environment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home-like,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safe.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40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recently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refurbished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amenities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convertible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sleep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chair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mother’s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partner,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rocking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chair,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bath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shower,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television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VCR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telephone.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family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decides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baby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mom’s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return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nursery.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Twenty-four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hour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rooming-in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parents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choose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option.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myriad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classes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variety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topics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breastfeeding,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exercise,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preparing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childbirth,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first-time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breastfeeding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receives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visit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lactation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consultant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before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going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home.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safety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especially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important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newborns,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certified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trained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safety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technicians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evaluate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seats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parents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correctly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install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seat.</w:t>
      </w:r>
    </w:p>
    <w:p w14:paraId="59B8D7F9" w14:textId="2E8B067C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Special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Nursery</w:t>
      </w:r>
    </w:p>
    <w:p w14:paraId="23425362" w14:textId="3239C825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18-bed,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Level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III-A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ability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babies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down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29-30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weeks’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gestation.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staffed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24/7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neonatologists,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multiple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developmental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specialists.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Currently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CPAP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conventional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ventilation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frequency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vents,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nitric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oxide,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ECMO.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skilled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neonatal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respiratory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therapists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pediatric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subspecialists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needed.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Infants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extensive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needs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immediately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transferred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either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NICU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NICU,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depending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conditions.</w:t>
      </w:r>
    </w:p>
    <w:p w14:paraId="4285ADF8" w14:textId="03347767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Maternal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Rex</w:t>
      </w:r>
    </w:p>
    <w:p w14:paraId="1D6FD4FE" w14:textId="26F7EAFD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MFM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obstetrical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pregnancies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complicated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disease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diabetes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hypertension,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problem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fetus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congenital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abnormalities.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specialists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techniques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complicated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surgeries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both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fetus.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include:</w:t>
      </w:r>
    </w:p>
    <w:p w14:paraId="664ADC34" w14:textId="1C165A4B" w:rsidR="009A2837" w:rsidRPr="009A2837" w:rsidRDefault="009A2837" w:rsidP="009A2837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Maternal-fetal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physician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maternal-fetal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consultation,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risk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pregnancy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delivering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Wake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County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eastward,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(ultrasound,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echo,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CVS,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amniocentesis),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proofErr w:type="gramEnd"/>
    </w:p>
    <w:p w14:paraId="60EE9F1D" w14:textId="28B9B98F" w:rsidR="009A2837" w:rsidRPr="009A2837" w:rsidRDefault="009A2837" w:rsidP="009A2837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practitioner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maternal-fetal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consultation,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diabetes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complicating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pregnancy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co-management,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initial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consultation,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self-testing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instruction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glycemic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control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follow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up</w:t>
      </w:r>
      <w:proofErr w:type="gramEnd"/>
    </w:p>
    <w:p w14:paraId="3D5B0EC6" w14:textId="2F657802" w:rsidR="009A2837" w:rsidRPr="009A2837" w:rsidRDefault="009A2837" w:rsidP="009A2837">
      <w:pPr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Genetic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counselors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preconception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counseling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genetic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disorders,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AMA,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prior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anomalies,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aneuploidy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screening,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testing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NIPT</w:t>
      </w:r>
      <w:proofErr w:type="gramEnd"/>
    </w:p>
    <w:p w14:paraId="6952A9B4" w14:textId="04563C96" w:rsidR="009A2837" w:rsidRPr="009A2837" w:rsidRDefault="009A2837" w:rsidP="009A2837">
      <w:pPr>
        <w:numPr>
          <w:ilvl w:val="0"/>
          <w:numId w:val="1"/>
        </w:num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Perinatal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Mood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Disorder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Clinic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Psychiatry,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currently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seeing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3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days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week,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increase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days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week</w:t>
      </w:r>
      <w:proofErr w:type="gramEnd"/>
    </w:p>
    <w:p w14:paraId="23454E30" w14:textId="7521F83C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Staffing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full-time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sonographers,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maternal-fetal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physician,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practitioner,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genetic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counselor.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Director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Dr.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William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Goodnight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.</w:t>
      </w:r>
    </w:p>
    <w:p w14:paraId="34D53B37" w14:textId="77777777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Laboratory</w:t>
      </w:r>
    </w:p>
    <w:p w14:paraId="734D7429" w14:textId="44C7591A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full-service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Hospital.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accredited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Joint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Commissions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Accreditation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Organizations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(JCAHO)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College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lastRenderedPageBreak/>
        <w:t>American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Pathologists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(CAP).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many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specialty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laboratory,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including: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anatomic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pathology,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cytology,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transfusion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chemistry,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microbiology,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hematology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coagulation.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capability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conduct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genetic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antepartum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testing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options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CVS,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amnio,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BPPs.</w:t>
      </w:r>
    </w:p>
    <w:p w14:paraId="7D6E3829" w14:textId="755CBE98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2000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394-bed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Hospital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Raleigh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became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wholly-owned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subsidiary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range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Triangle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region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Carolina.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select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accredited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cancer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hospitals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North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Carolina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highly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advanced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capabilities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Positron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Emission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Tomography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(PET)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scanner.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particularly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useful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treatment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cancer,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disease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Alzheimer’s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disease.</w:t>
      </w:r>
    </w:p>
    <w:p w14:paraId="086D730F" w14:textId="5443DDBD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62-acre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site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Raleigh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140-bed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Rehabilitation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Cancer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comprehensive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cancer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patients.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expanded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programs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opening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summer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2005.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Additionally,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Wellness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Emergency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currently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50,000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year),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Vascular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campus.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Wellness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cardiac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pulmonary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rehabilitation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programs.</w:t>
      </w:r>
    </w:p>
    <w:p w14:paraId="69E3CB28" w14:textId="071CB7C5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Rex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Women’s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Center</w:t>
      </w:r>
    </w:p>
    <w:p w14:paraId="62F5AD06" w14:textId="2FF7EFB0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Women’s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delivers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5600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babies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annually,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Family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Birth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40-bed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addition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40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rooms,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fully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equipped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operating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C-sections.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Birth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family-centered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specially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trained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staff,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comforting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birth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environment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home-like,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safe.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40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rooms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been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recently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refurbished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amenities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convertible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sleep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chair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mother’s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partner,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rocking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chair,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bath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shower,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television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VCR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private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telephone.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family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decides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long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baby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mom’s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return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nursery.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Twenty-four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hour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rooming-in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parents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choose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option.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myriad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classes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variety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topics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breastfeeding,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exercise,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preparing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childbirth,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first-time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breastfeeding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receives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visit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from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lactation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consultant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before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going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home.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safety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especially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important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newborns,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certified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trained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safety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technicians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evaluate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seats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teach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parents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correctly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install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seat.</w:t>
      </w:r>
    </w:p>
    <w:p w14:paraId="05FBA3D0" w14:textId="6FA4C6E5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Special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Care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Nursery</w:t>
      </w:r>
    </w:p>
    <w:p w14:paraId="21C813DE" w14:textId="6A6864B7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18-bed,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Level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III-A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ability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babies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down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29-30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weeks’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gestation.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staffed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24/7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team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four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neonatologists,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multiple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developmental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specialists.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Currently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CPAP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conventional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ventilation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frequency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vents,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nitric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oxide,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ECMO.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Also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skilled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neonatal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respiratory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therapists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pediatric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subspecialists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needed.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Infants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extensive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needs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immediately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transferred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either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WakeMed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NICU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NICU,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depending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individual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conditions.</w:t>
      </w:r>
    </w:p>
    <w:p w14:paraId="13AEF30F" w14:textId="73A464CB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UNC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Maternal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Fetal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Medicine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at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Rex</w:t>
      </w:r>
    </w:p>
    <w:p w14:paraId="39AF3DE6" w14:textId="2B9F189A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MFM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obstetrical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pregnancies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complicated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disease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diabetes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hypertension,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problem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fetus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congenital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abnormalities.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specialists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techniques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complicated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surgeries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both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fetus.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include:</w:t>
      </w:r>
    </w:p>
    <w:p w14:paraId="12E663EB" w14:textId="36379562" w:rsidR="009A2837" w:rsidRPr="009A2837" w:rsidRDefault="009A2837" w:rsidP="009A2837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Maternal-fetal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medicine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physician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maternal-fetal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consultation,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high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risk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pregnancy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delivering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Wake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County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eastward,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(ultrasound,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echo,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CVS,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amniocentesis),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consultation</w:t>
      </w:r>
      <w:proofErr w:type="gramEnd"/>
    </w:p>
    <w:p w14:paraId="2B93ED2A" w14:textId="150CE932" w:rsidR="009A2837" w:rsidRPr="009A2837" w:rsidRDefault="009A2837" w:rsidP="009A2837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practitioner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maternal-fetal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consultation,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diabetes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complicating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pregnancy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co-management,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initial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diet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consultation,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self-testing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instruction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glycemic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control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follow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up</w:t>
      </w:r>
      <w:proofErr w:type="gramEnd"/>
    </w:p>
    <w:p w14:paraId="64FE1FF9" w14:textId="254688BE" w:rsidR="009A2837" w:rsidRPr="009A2837" w:rsidRDefault="009A2837" w:rsidP="009A2837">
      <w:pPr>
        <w:numPr>
          <w:ilvl w:val="0"/>
          <w:numId w:val="2"/>
        </w:numPr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Genetic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counselors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preconception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counseling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genetic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disorders,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AMA,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prior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anomalies,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aneuploidy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screening,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testing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NIPT</w:t>
      </w:r>
      <w:proofErr w:type="gramEnd"/>
    </w:p>
    <w:p w14:paraId="041D8ABF" w14:textId="79045839" w:rsidR="009A2837" w:rsidRPr="009A2837" w:rsidRDefault="009A2837" w:rsidP="009A2837">
      <w:pPr>
        <w:numPr>
          <w:ilvl w:val="0"/>
          <w:numId w:val="2"/>
        </w:num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Perinatal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Mood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Disorder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Clinic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Department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Psychiatry,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currently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seeing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patients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3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days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week,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increase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days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week</w:t>
      </w:r>
      <w:proofErr w:type="gramEnd"/>
    </w:p>
    <w:p w14:paraId="7C607B74" w14:textId="451E8D97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Staffing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three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full-time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sonographers,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maternal-fetal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faculty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physician,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nurse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practitioner,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genetic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counselor.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Director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Dr.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William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Goodnight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.</w:t>
      </w:r>
    </w:p>
    <w:p w14:paraId="1C6D0894" w14:textId="77777777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lastRenderedPageBreak/>
        <w:t>Laboratory</w:t>
      </w:r>
    </w:p>
    <w:p w14:paraId="1DEEDDED" w14:textId="18006A41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full-service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located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Hospital.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accredited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Joint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Commissions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Accreditation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Organizations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(JCAHO)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College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American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Pathologists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(CAP).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many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specialty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laboratory,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including: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anatomic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pathology,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cytology,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transfusion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chemistry,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microbiology,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hematology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coagulation.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capability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conduct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genetic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antepartum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testing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options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CVS,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amnio,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BPPs.</w:t>
      </w:r>
    </w:p>
    <w:p w14:paraId="6FC47D80" w14:textId="69E6F13E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:u w:val="single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Other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Services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at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:u w:val="single"/>
          <w14:ligatures w14:val="none"/>
        </w:rPr>
        <w:t>Rex</w:t>
      </w:r>
    </w:p>
    <w:p w14:paraId="600F7E60" w14:textId="59EAC0CB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Other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campus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sleep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disorders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pain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management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gram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proofErr w:type="gram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Hospice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unit.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own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blood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bank,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Blood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which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fixed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site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two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bloodmobiles.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Breast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performs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over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1,400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mammograms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month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offers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IMRT,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stereotactic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breast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biopsies,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needle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biopsies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highly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personalized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level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Mobile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Mammography,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founded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2001,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only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Triangle-based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mobile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visiting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sites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within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50-mile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radius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making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easier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uninsured/underinsured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women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receive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mammogram.</w:t>
      </w:r>
    </w:p>
    <w:p w14:paraId="4D7011D9" w14:textId="618839D8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975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physicians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surgeons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Medical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Staff.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Rex’s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Information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Resource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HealthNet,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provides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more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3,000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physician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referrals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year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community,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addition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to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scheduling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numerous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classes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community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programs.</w:t>
      </w:r>
    </w:p>
    <w:p w14:paraId="5F699E07" w14:textId="55C63EF8" w:rsidR="009A2837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Healthcare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consists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27,000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square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foot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Wellness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plus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Pediatrics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Urgent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Full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radiology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CT,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proofErr w:type="spellStart"/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Dexa</w:t>
      </w:r>
      <w:proofErr w:type="spellEnd"/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bone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density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scans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screening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mammograms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available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Magnetic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Resonance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Imaging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(MRI)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diagnostic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services.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Additional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include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Diabetes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Education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Heart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&amp;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Vascular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Diagnostics,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Sleep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Disorders,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Laboratory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Rehabilitation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Services,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Pediatrics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Urgent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and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the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Rex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Surgery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of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Cary,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a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four-bed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state-of-the-art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outpatient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surgery</w:t>
      </w:r>
      <w:r>
        <w:rPr>
          <w:rFonts w:ascii="Arial" w:hAnsi="Arial" w:cs="Arial"/>
          <w:kern w:val="0"/>
          <w:sz w:val="22"/>
          <w:szCs w:val="22"/>
          <w14:ligatures w14:val="none"/>
        </w:rPr>
        <w:t xml:space="preserve"> </w:t>
      </w:r>
      <w:r w:rsidRPr="009A2837">
        <w:rPr>
          <w:rFonts w:ascii="Arial" w:hAnsi="Arial" w:cs="Arial"/>
          <w:kern w:val="0"/>
          <w:sz w:val="22"/>
          <w:szCs w:val="22"/>
          <w14:ligatures w14:val="none"/>
        </w:rPr>
        <w:t>center.</w:t>
      </w:r>
    </w:p>
    <w:p w14:paraId="789D2436" w14:textId="5DEA16A0" w:rsidR="00000000" w:rsidRPr="009A2837" w:rsidRDefault="009A2837" w:rsidP="009A2837">
      <w:pPr>
        <w:spacing w:after="140"/>
        <w:rPr>
          <w:rFonts w:ascii="Arial" w:hAnsi="Arial" w:cs="Arial"/>
          <w:kern w:val="0"/>
          <w:sz w:val="22"/>
          <w:szCs w:val="22"/>
          <w14:ligatures w14:val="none"/>
        </w:rPr>
      </w:pPr>
      <w:r w:rsidRPr="009A283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Updated</w:t>
      </w:r>
      <w:r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 xml:space="preserve">: </w:t>
      </w:r>
      <w:r w:rsidRPr="009A2837">
        <w:rPr>
          <w:rFonts w:ascii="Arial" w:hAnsi="Arial" w:cs="Arial"/>
          <w:i/>
          <w:iCs/>
          <w:kern w:val="0"/>
          <w:sz w:val="22"/>
          <w:szCs w:val="22"/>
          <w14:ligatures w14:val="none"/>
        </w:rPr>
        <w:t>12/16/20</w:t>
      </w:r>
    </w:p>
    <w:sectPr w:rsidR="00772CB6" w:rsidRPr="009A2837" w:rsidSect="009A2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7062"/>
    <w:multiLevelType w:val="multilevel"/>
    <w:tmpl w:val="8170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820FA"/>
    <w:multiLevelType w:val="multilevel"/>
    <w:tmpl w:val="9B26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285031">
    <w:abstractNumId w:val="1"/>
  </w:num>
  <w:num w:numId="2" w16cid:durableId="107613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37"/>
    <w:rsid w:val="00060816"/>
    <w:rsid w:val="00122FCB"/>
    <w:rsid w:val="00385C52"/>
    <w:rsid w:val="006A0617"/>
    <w:rsid w:val="009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A72DE"/>
  <w15:chartTrackingRefBased/>
  <w15:docId w15:val="{713230C4-F4A4-9345-9DD8-F8BA96C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Michael A.</dc:creator>
  <cp:keywords/>
  <dc:description/>
  <cp:lastModifiedBy>Kerr, Michael A.</cp:lastModifiedBy>
  <cp:revision>1</cp:revision>
  <dcterms:created xsi:type="dcterms:W3CDTF">2023-07-21T18:15:00Z</dcterms:created>
  <dcterms:modified xsi:type="dcterms:W3CDTF">2023-07-21T18:17:00Z</dcterms:modified>
</cp:coreProperties>
</file>